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B6" w:rsidRDefault="00E063B6">
      <w:r>
        <w:t xml:space="preserve">I’ve logged thousands of hours listening to NPR.  If Diane </w:t>
      </w:r>
      <w:proofErr w:type="spellStart"/>
      <w:r>
        <w:t>Riehm</w:t>
      </w:r>
      <w:proofErr w:type="spellEnd"/>
      <w:r>
        <w:t xml:space="preserve"> or Terri Gross were to ask the questions here is how it might go:</w:t>
      </w:r>
    </w:p>
    <w:p w:rsidR="00E063B6" w:rsidRDefault="00E063B6"/>
    <w:p w:rsidR="00E063B6" w:rsidRDefault="00E063B6">
      <w:pPr>
        <w:rPr>
          <w:b/>
        </w:rPr>
      </w:pPr>
      <w:r>
        <w:rPr>
          <w:b/>
        </w:rPr>
        <w:t>Give us the quick curriculum vitae.</w:t>
      </w:r>
    </w:p>
    <w:p w:rsidR="00E063B6" w:rsidRPr="00AA2A80" w:rsidRDefault="00E063B6">
      <w:pPr>
        <w:rPr>
          <w:b/>
          <w:sz w:val="16"/>
          <w:szCs w:val="16"/>
        </w:rPr>
      </w:pPr>
    </w:p>
    <w:p w:rsidR="00E063B6" w:rsidRDefault="00E063B6">
      <w:proofErr w:type="gramStart"/>
      <w:r>
        <w:t xml:space="preserve">Born in NYC, raised on </w:t>
      </w:r>
      <w:smartTag w:uri="urn:schemas-microsoft-com:office:smarttags" w:element="place">
        <w:r>
          <w:t>Long Island</w:t>
        </w:r>
      </w:smartTag>
      <w:r>
        <w:t>, youngest of three girls.</w:t>
      </w:r>
      <w:proofErr w:type="gramEnd"/>
      <w:r>
        <w:t xml:space="preserve">  My first memory is of sitting at our piano, and I’ve always been a singer.  I had a wonderful music teacher, Mrs. </w:t>
      </w:r>
      <w:proofErr w:type="spellStart"/>
      <w:r>
        <w:t>Canipe</w:t>
      </w:r>
      <w:proofErr w:type="spellEnd"/>
      <w:r>
        <w:t>, who noticed my interest in music when I was 9 and brought me in to sing with the chorus</w:t>
      </w:r>
      <w:r w:rsidR="00005497">
        <w:t xml:space="preserve"> after schoo</w:t>
      </w:r>
      <w:r w:rsidR="00E95F27">
        <w:t>l</w:t>
      </w:r>
      <w:r>
        <w:t>.  This was a really big deal because it was for 4</w:t>
      </w:r>
      <w:r w:rsidRPr="00E063B6">
        <w:rPr>
          <w:vertAlign w:val="superscript"/>
        </w:rPr>
        <w:t>th</w:t>
      </w:r>
      <w:r>
        <w:t>, 5</w:t>
      </w:r>
      <w:r w:rsidRPr="00E063B6">
        <w:rPr>
          <w:vertAlign w:val="superscript"/>
        </w:rPr>
        <w:t>th</w:t>
      </w:r>
      <w:r>
        <w:t xml:space="preserve"> and 6</w:t>
      </w:r>
      <w:r w:rsidRPr="00E063B6">
        <w:rPr>
          <w:vertAlign w:val="superscript"/>
        </w:rPr>
        <w:t>th</w:t>
      </w:r>
      <w:r>
        <w:t xml:space="preserve"> graders, and I was only in 3</w:t>
      </w:r>
      <w:r w:rsidRPr="00E063B6">
        <w:rPr>
          <w:vertAlign w:val="superscript"/>
        </w:rPr>
        <w:t>rd</w:t>
      </w:r>
      <w:r>
        <w:t xml:space="preserve"> grade.  Our first program was the complete soundtrack to “The Sound of Music” and I’ve loved that music ever since.  I used to ride my bike every night during the summer back to the elementary school and pretend I was Maria, singing to the empty ball fields and the woods beyond.  </w:t>
      </w:r>
      <w:smartTag w:uri="urn:schemas-microsoft-com:office:smarttags" w:element="place">
        <w:r>
          <w:t>Long Island</w:t>
        </w:r>
      </w:smartTag>
      <w:r>
        <w:t xml:space="preserve"> is a beautiful place.</w:t>
      </w:r>
    </w:p>
    <w:p w:rsidR="00E063B6" w:rsidRPr="00AA2A80" w:rsidRDefault="00E063B6">
      <w:pPr>
        <w:rPr>
          <w:sz w:val="16"/>
          <w:szCs w:val="16"/>
        </w:rPr>
      </w:pPr>
    </w:p>
    <w:p w:rsidR="00E063B6" w:rsidRDefault="00E063B6">
      <w:r>
        <w:t xml:space="preserve">I attended </w:t>
      </w:r>
      <w:smartTag w:uri="urn:schemas-microsoft-com:office:smarttags" w:element="place">
        <w:smartTag w:uri="urn:schemas-microsoft-com:office:smarttags" w:element="PlaceName">
          <w:r>
            <w:t>Boston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on a partial scholarship for voice performance.  I freaked out, couldn’t handle the competition and the huge egos.  The other kids were so confident and loud and I couldn’t find my safe place.  The best thing about my two years in </w:t>
      </w:r>
      <w:smartTag w:uri="urn:schemas-microsoft-com:office:smarttags" w:element="City">
        <w:smartTag w:uri="urn:schemas-microsoft-com:office:smarttags" w:element="place">
          <w:r>
            <w:t>Boston</w:t>
          </w:r>
        </w:smartTag>
      </w:smartTag>
      <w:r>
        <w:t xml:space="preserve"> was that I got my first studio gig, doing backups for a pop song.  I was hooked on recording after that.  I changed my major to Sociology and Business, and then transferred to </w:t>
      </w:r>
      <w:smartTag w:uri="urn:schemas-microsoft-com:office:smarttags" w:element="PlaceName">
        <w:r>
          <w:t>Arizona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because my parents had moved to </w:t>
      </w:r>
      <w:smartTag w:uri="urn:schemas-microsoft-com:office:smarttags" w:element="City">
        <w:smartTag w:uri="urn:schemas-microsoft-com:office:smarttags" w:element="place">
          <w:r>
            <w:t>Phoenix</w:t>
          </w:r>
        </w:smartTag>
      </w:smartTag>
      <w:r>
        <w:t xml:space="preserve"> by then.  I sang here and there but mostly with a local studio, doing jingles and rock operas.  Ed Van Fleet was the composer and producer</w:t>
      </w:r>
      <w:r w:rsidR="00E95F27">
        <w:t xml:space="preserve"> at that studio</w:t>
      </w:r>
      <w:r>
        <w:t xml:space="preserve">, and he was a pioneer in New Age music.  I learned a great deal from Ed.  I would hang out during all kinds of sessions, watching the engineer work the board, deal with the analog tape, see what it took to get just the right sound.  </w:t>
      </w:r>
      <w:r w:rsidR="009307F8">
        <w:t xml:space="preserve">I love the recording process. </w:t>
      </w:r>
    </w:p>
    <w:p w:rsidR="009307F8" w:rsidRPr="00AA2A80" w:rsidRDefault="009307F8">
      <w:pPr>
        <w:rPr>
          <w:sz w:val="16"/>
          <w:szCs w:val="16"/>
        </w:rPr>
      </w:pPr>
    </w:p>
    <w:p w:rsidR="009307F8" w:rsidRDefault="009307F8">
      <w:r>
        <w:t>I started a career in general business, because I was afraid to sing,</w:t>
      </w:r>
      <w:r w:rsidR="00413309">
        <w:t xml:space="preserve"> and</w:t>
      </w:r>
      <w:r>
        <w:t xml:space="preserve"> I really didn’t know what to do</w:t>
      </w:r>
      <w:r w:rsidR="00005497">
        <w:t xml:space="preserve"> with music.  So I worked in HR, marketing </w:t>
      </w:r>
      <w:r>
        <w:t xml:space="preserve">and other corporate positions, all the while singing in symphonic choirs or local groups.  I was married, had my two sons, got divorced, moved here and there, was in an all-girl rock band called Software in Indianapolis, then moved to </w:t>
      </w:r>
      <w:r w:rsidR="00413309">
        <w:t xml:space="preserve">the </w:t>
      </w:r>
      <w:r>
        <w:t xml:space="preserve">Dallas </w:t>
      </w:r>
      <w:r w:rsidR="00413309">
        <w:t xml:space="preserve">area </w:t>
      </w:r>
      <w:r>
        <w:t>when I remarried.  We’ve been here now for 1</w:t>
      </w:r>
      <w:r w:rsidR="00413309">
        <w:t>6</w:t>
      </w:r>
      <w:r>
        <w:t xml:space="preserve"> years.</w:t>
      </w:r>
    </w:p>
    <w:p w:rsidR="009307F8" w:rsidRDefault="009307F8"/>
    <w:p w:rsidR="009307F8" w:rsidRDefault="009307F8">
      <w:pPr>
        <w:rPr>
          <w:b/>
        </w:rPr>
      </w:pPr>
      <w:r>
        <w:rPr>
          <w:b/>
        </w:rPr>
        <w:t>How did you get involved with Jewish music?</w:t>
      </w:r>
    </w:p>
    <w:p w:rsidR="009307F8" w:rsidRPr="00AA2A80" w:rsidRDefault="009307F8">
      <w:pPr>
        <w:rPr>
          <w:b/>
          <w:sz w:val="16"/>
          <w:szCs w:val="16"/>
        </w:rPr>
      </w:pPr>
    </w:p>
    <w:p w:rsidR="009307F8" w:rsidRDefault="009307F8">
      <w:r>
        <w:t xml:space="preserve">I was raised in a </w:t>
      </w:r>
      <w:r w:rsidR="004E42EE">
        <w:t>C</w:t>
      </w:r>
      <w:r>
        <w:t xml:space="preserve">onservative synagogue, so I only saw men up on the </w:t>
      </w:r>
      <w:proofErr w:type="spellStart"/>
      <w:r>
        <w:t>bimah</w:t>
      </w:r>
      <w:proofErr w:type="spellEnd"/>
      <w:r>
        <w:t xml:space="preserve">, and only heard male cantors.  Like most kids, I was bored by the services, but the music got my attention.  I loved the modes, and I would wonder how the cantor knew all those melodies and prayers.  When I was an adult and attended services at a </w:t>
      </w:r>
      <w:r w:rsidR="004E42EE">
        <w:t>R</w:t>
      </w:r>
      <w:r>
        <w:t xml:space="preserve">eform </w:t>
      </w:r>
      <w:r w:rsidR="00005497">
        <w:t>s</w:t>
      </w:r>
      <w:r>
        <w:t xml:space="preserve">ynagogue in </w:t>
      </w:r>
      <w:smartTag w:uri="urn:schemas-microsoft-com:office:smarttags" w:element="place">
        <w:smartTag w:uri="urn:schemas-microsoft-com:office:smarttags" w:element="City">
          <w:r>
            <w:t>Indianapolis</w:t>
          </w:r>
        </w:smartTag>
      </w:smartTag>
      <w:r>
        <w:t xml:space="preserve">, I heard a woman cantor for the first time.  She’s still there, Cantor Janice Roger, </w:t>
      </w:r>
      <w:r w:rsidR="00005497">
        <w:t>a lovely</w:t>
      </w:r>
      <w:r>
        <w:t xml:space="preserve"> voice and really nice person.  I would leave services and mimic what I heard once I got in the car.  It didn’t occur to me that I could be that person singing on the </w:t>
      </w:r>
      <w:proofErr w:type="spellStart"/>
      <w:r>
        <w:t>bimah</w:t>
      </w:r>
      <w:proofErr w:type="spellEnd"/>
      <w:r>
        <w:t xml:space="preserve"> until I met </w:t>
      </w:r>
      <w:hyperlink r:id="rId8" w:history="1">
        <w:r w:rsidRPr="00413309">
          <w:rPr>
            <w:rStyle w:val="Hyperlink"/>
          </w:rPr>
          <w:t>Rabbi Geoffrey Dennis</w:t>
        </w:r>
      </w:hyperlink>
      <w:r>
        <w:t xml:space="preserve"> when he came to my home synagogue in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>.  He welcomed me to sing and lead services with him, taught me a great deal about the service and pointed me to the repertoire.  It felt good and right although I was really nervous the first several months.</w:t>
      </w:r>
    </w:p>
    <w:p w:rsidR="009307F8" w:rsidRDefault="009307F8"/>
    <w:p w:rsidR="009307F8" w:rsidRDefault="0013265A">
      <w:pPr>
        <w:rPr>
          <w:b/>
        </w:rPr>
      </w:pPr>
      <w:r>
        <w:rPr>
          <w:b/>
        </w:rPr>
        <w:t>What is like for you now?  Do you still get nervous?</w:t>
      </w:r>
    </w:p>
    <w:p w:rsidR="0013265A" w:rsidRPr="00AA2A80" w:rsidRDefault="0013265A">
      <w:pPr>
        <w:rPr>
          <w:b/>
          <w:sz w:val="16"/>
          <w:szCs w:val="16"/>
        </w:rPr>
      </w:pPr>
    </w:p>
    <w:p w:rsidR="0013265A" w:rsidRDefault="0013265A">
      <w:r>
        <w:t>I believe in the power of prayer.  I don’t need to know how it works, I just know that it doe</w:t>
      </w:r>
      <w:r w:rsidR="00005497">
        <w:t>s work.  Judaism builds this in</w:t>
      </w:r>
      <w:r>
        <w:t>to everything we do, and conveniently enough, there’s a prayer we recite when we put on our tallit (prayer sha</w:t>
      </w:r>
      <w:r w:rsidR="00005497">
        <w:t>w</w:t>
      </w:r>
      <w:r>
        <w:t xml:space="preserve">l).  That’s a moment for me to take a breath, ask God to help me do right by the prayers and by the people in the room, so that’s it’s a good experience for us all.  Once I send that prayer up, I’m OK with whatever happens.  My knees shake for a little bit but then my body gets on board.  And I prepare thoroughly before every service.  I don’t ever take for granted that I know all the material.  I figure you should prepare and control as much as you can because there will always be some things you can’t control.  And it’s true, either I’ll make a mistake and miss a cue or something will go wrong or someone will do something weird so you have to be equipped to deal.  And there’s always the song, “Hine Ma Tov.”  It’s a folk song most Jews know, and it’s a great saver if you run into a problem.  One time an ambulance came during a service when someone became ill.  Once they left, people were shook up and distracted.  I started singing “Hine Ma Tov” while the Rabbi regrouped and everyone joined right in and we got back on track.  </w:t>
      </w:r>
      <w:r w:rsidR="00A64095">
        <w:t>T</w:t>
      </w:r>
      <w:r w:rsidR="00413309">
        <w:t>hat’s t</w:t>
      </w:r>
      <w:r w:rsidR="00A64095">
        <w:t>he power of music.</w:t>
      </w:r>
    </w:p>
    <w:p w:rsidR="00A64095" w:rsidRDefault="00A64095"/>
    <w:p w:rsidR="00A64095" w:rsidRDefault="00A64095">
      <w:pPr>
        <w:rPr>
          <w:b/>
        </w:rPr>
      </w:pPr>
      <w:r>
        <w:rPr>
          <w:b/>
        </w:rPr>
        <w:t xml:space="preserve">Are you a cantor?  </w:t>
      </w:r>
    </w:p>
    <w:p w:rsidR="00A64095" w:rsidRPr="00AA2A80" w:rsidRDefault="00A64095">
      <w:pPr>
        <w:rPr>
          <w:b/>
          <w:sz w:val="16"/>
          <w:szCs w:val="16"/>
        </w:rPr>
      </w:pPr>
    </w:p>
    <w:p w:rsidR="00A64095" w:rsidRDefault="00A64095">
      <w:r>
        <w:t xml:space="preserve">I’m a </w:t>
      </w:r>
      <w:proofErr w:type="spellStart"/>
      <w:r>
        <w:t>cantorial</w:t>
      </w:r>
      <w:proofErr w:type="spellEnd"/>
      <w:r>
        <w:t xml:space="preserve"> soloist.  Cantors are invested clergy</w:t>
      </w:r>
      <w:r w:rsidR="00005497">
        <w:t xml:space="preserve"> who go to graduate school, spend a year in </w:t>
      </w:r>
      <w:smartTag w:uri="urn:schemas-microsoft-com:office:smarttags" w:element="country-region">
        <w:smartTag w:uri="urn:schemas-microsoft-com:office:smarttags" w:element="place">
          <w:r w:rsidR="00005497">
            <w:t>Israel</w:t>
          </w:r>
        </w:smartTag>
      </w:smartTag>
      <w:r w:rsidR="00005497">
        <w:t xml:space="preserve">, and take on a rigorous training program.  For several reasons that wasn’t an option for me, though I did look into it.  As a </w:t>
      </w:r>
      <w:proofErr w:type="spellStart"/>
      <w:r w:rsidR="00005497">
        <w:t>cantorial</w:t>
      </w:r>
      <w:proofErr w:type="spellEnd"/>
      <w:r w:rsidR="00005497">
        <w:t xml:space="preserve"> soloist, I’m self-taught and self-directed.  I learn as much as I can, and as much repertoire as I can</w:t>
      </w:r>
      <w:r w:rsidR="00413309">
        <w:t>,</w:t>
      </w:r>
      <w:r w:rsidR="00005497">
        <w:t xml:space="preserve"> through a number of different sources, including from mentors and colleagues, so that the synagogues who employ me to sing for them have a good experience.  </w:t>
      </w:r>
    </w:p>
    <w:p w:rsidR="00005497" w:rsidRDefault="00005497"/>
    <w:p w:rsidR="00005497" w:rsidRDefault="004B5A61">
      <w:pPr>
        <w:rPr>
          <w:b/>
        </w:rPr>
      </w:pPr>
      <w:r>
        <w:rPr>
          <w:b/>
        </w:rPr>
        <w:t xml:space="preserve">What does a </w:t>
      </w:r>
      <w:proofErr w:type="spellStart"/>
      <w:r>
        <w:rPr>
          <w:b/>
        </w:rPr>
        <w:t>cantorial</w:t>
      </w:r>
      <w:proofErr w:type="spellEnd"/>
      <w:r>
        <w:rPr>
          <w:b/>
        </w:rPr>
        <w:t xml:space="preserve"> soloist do?</w:t>
      </w:r>
    </w:p>
    <w:p w:rsidR="004B5A61" w:rsidRPr="00AA2A80" w:rsidRDefault="004B5A61">
      <w:pPr>
        <w:rPr>
          <w:b/>
          <w:sz w:val="16"/>
          <w:szCs w:val="16"/>
        </w:rPr>
      </w:pPr>
    </w:p>
    <w:p w:rsidR="004B5A61" w:rsidRDefault="004B5A61">
      <w:r>
        <w:t>I lead the music portion of the services, usually alongside a rabbi or who</w:t>
      </w:r>
      <w:r w:rsidR="002F47C5">
        <w:t>m</w:t>
      </w:r>
      <w:r>
        <w:t xml:space="preserve">ever is leading the service.  I also do programming, I lead worship bands and choirs, create special services, children’s services, </w:t>
      </w:r>
      <w:r w:rsidR="002F47C5">
        <w:t xml:space="preserve">women’s retreats, </w:t>
      </w:r>
      <w:r>
        <w:t xml:space="preserve">any number of things where music is involved.  </w:t>
      </w:r>
    </w:p>
    <w:p w:rsidR="004B5A61" w:rsidRDefault="004B5A61">
      <w:pPr>
        <w:rPr>
          <w:b/>
        </w:rPr>
      </w:pPr>
    </w:p>
    <w:p w:rsidR="004B5A61" w:rsidRDefault="004B5A61">
      <w:pPr>
        <w:rPr>
          <w:b/>
        </w:rPr>
      </w:pPr>
      <w:r>
        <w:rPr>
          <w:b/>
        </w:rPr>
        <w:t>How did you get into recording Jewish music?</w:t>
      </w:r>
    </w:p>
    <w:p w:rsidR="004B5A61" w:rsidRPr="00AA2A80" w:rsidRDefault="004B5A61">
      <w:pPr>
        <w:rPr>
          <w:b/>
          <w:sz w:val="16"/>
          <w:szCs w:val="16"/>
        </w:rPr>
      </w:pPr>
    </w:p>
    <w:p w:rsidR="00A835FB" w:rsidRDefault="004B5A61">
      <w:r>
        <w:t xml:space="preserve">When I first began learning the repertoire for services, I bought whatever I could find.  I wasn’t impressed with the production quality of most of the recordings, and I felt it was time for some updating of this gorgeous stuff.  I grew up listening to Frank Sinatra, Barbra Streisand, James Taylor and classical and Broadway music, so I was </w:t>
      </w:r>
      <w:r w:rsidR="00A835FB">
        <w:t>used to high production values.   I hadn’t recorded in a long time and it felt like the right project for me</w:t>
      </w:r>
      <w:r w:rsidR="002F47C5">
        <w:t xml:space="preserve">, so I teamed up with </w:t>
      </w:r>
      <w:hyperlink r:id="rId9" w:history="1">
        <w:r w:rsidR="002F47C5" w:rsidRPr="008D3EC9">
          <w:rPr>
            <w:rStyle w:val="Hyperlink"/>
          </w:rPr>
          <w:t xml:space="preserve">Lee </w:t>
        </w:r>
        <w:proofErr w:type="spellStart"/>
        <w:r w:rsidR="002F47C5" w:rsidRPr="008D3EC9">
          <w:rPr>
            <w:rStyle w:val="Hyperlink"/>
          </w:rPr>
          <w:t>Tomboulian</w:t>
        </w:r>
        <w:proofErr w:type="spellEnd"/>
      </w:hyperlink>
      <w:r w:rsidR="002F47C5">
        <w:t>, a pianist and arranger, and we recorded some of my favorite songs</w:t>
      </w:r>
      <w:r w:rsidR="00A835FB">
        <w:t>.</w:t>
      </w:r>
      <w:r w:rsidR="002F47C5">
        <w:t xml:space="preserve">  </w:t>
      </w:r>
      <w:r w:rsidR="002F47C5">
        <w:rPr>
          <w:b/>
        </w:rPr>
        <w:t xml:space="preserve">Shabbat Favorites </w:t>
      </w:r>
      <w:r w:rsidR="002F47C5">
        <w:t xml:space="preserve">has a variety of mostly songs that are used at a Friday night service, and </w:t>
      </w:r>
      <w:r w:rsidR="002F47C5">
        <w:rPr>
          <w:b/>
        </w:rPr>
        <w:t xml:space="preserve">Prayer of the Heart </w:t>
      </w:r>
      <w:r w:rsidR="002F47C5">
        <w:t>is more introspective, with some pieces that are used at the High Holidays.</w:t>
      </w:r>
      <w:bookmarkStart w:id="0" w:name="_GoBack"/>
      <w:bookmarkEnd w:id="0"/>
    </w:p>
    <w:p w:rsidR="000859D6" w:rsidRDefault="00A835FB">
      <w:pPr>
        <w:rPr>
          <w:b/>
        </w:rPr>
      </w:pPr>
      <w:r>
        <w:rPr>
          <w:b/>
        </w:rPr>
        <w:lastRenderedPageBreak/>
        <w:t xml:space="preserve">Your first two CDs, Shabbat Favorites and Prayer of the Heart are very different from your later CDs, Every Day and </w:t>
      </w:r>
      <w:r w:rsidR="006D628C">
        <w:rPr>
          <w:b/>
        </w:rPr>
        <w:t>Be Strong.</w:t>
      </w:r>
    </w:p>
    <w:p w:rsidR="000859D6" w:rsidRPr="00AA2A80" w:rsidRDefault="000859D6">
      <w:pPr>
        <w:rPr>
          <w:b/>
          <w:sz w:val="16"/>
          <w:szCs w:val="16"/>
        </w:rPr>
      </w:pPr>
    </w:p>
    <w:p w:rsidR="00A835FB" w:rsidRDefault="000859D6">
      <w:r>
        <w:t xml:space="preserve">The more I sang Jewish music, particularly contemporary music, the more I was drawn to finding new ways of expressing the prayers.  </w:t>
      </w:r>
      <w:hyperlink r:id="rId10" w:history="1">
        <w:r w:rsidR="00413309" w:rsidRPr="00413309">
          <w:rPr>
            <w:rStyle w:val="Hyperlink"/>
          </w:rPr>
          <w:t xml:space="preserve">Joe </w:t>
        </w:r>
        <w:proofErr w:type="spellStart"/>
        <w:r w:rsidR="00413309" w:rsidRPr="00413309">
          <w:rPr>
            <w:rStyle w:val="Hyperlink"/>
          </w:rPr>
          <w:t>Eglash</w:t>
        </w:r>
        <w:proofErr w:type="spellEnd"/>
      </w:hyperlink>
      <w:r w:rsidR="00413309">
        <w:t>, owner of oysongs.com,</w:t>
      </w:r>
      <w:r>
        <w:t xml:space="preserve"> kept telling me to write.  I didn’t think I had anything to say.  But I found myself drawn to certain texts and then I started to see the spirituality all around me.  An example is the song</w:t>
      </w:r>
      <w:r w:rsidR="00231B5C">
        <w:t>,</w:t>
      </w:r>
      <w:r>
        <w:t xml:space="preserve"> “Every day is a new day.”  That </w:t>
      </w:r>
      <w:r w:rsidR="00231B5C">
        <w:t>is what</w:t>
      </w:r>
      <w:r>
        <w:t xml:space="preserve"> I would say to my children, particularly when things were tough, and it was reminiscent of when my mother would say to me, “Tomorrow is another day.”  I found the passage from Noah in Genesis: </w:t>
      </w:r>
      <w:r>
        <w:rPr>
          <w:i/>
        </w:rPr>
        <w:t>So long as the earth endures, seedtime and harvest, cold and heat, summer and winter, day and night will not cease.</w:t>
      </w:r>
      <w:r>
        <w:t xml:space="preserve"> </w:t>
      </w:r>
      <w:r w:rsidR="00AF3CE2">
        <w:t xml:space="preserve">Robin </w:t>
      </w:r>
      <w:proofErr w:type="spellStart"/>
      <w:r w:rsidR="00AF3CE2">
        <w:t>Paglia</w:t>
      </w:r>
      <w:proofErr w:type="spellEnd"/>
      <w:r w:rsidR="00AF3CE2">
        <w:t xml:space="preserve">-Dennis provided the contemporary poetry.  </w:t>
      </w:r>
      <w:r>
        <w:t>I wrote that song as a lullaby, although I do tend to sing it more up tempo when I sing it live.</w:t>
      </w:r>
    </w:p>
    <w:p w:rsidR="000859D6" w:rsidRPr="00AA2A80" w:rsidRDefault="000859D6">
      <w:pPr>
        <w:rPr>
          <w:sz w:val="16"/>
          <w:szCs w:val="16"/>
        </w:rPr>
      </w:pPr>
    </w:p>
    <w:p w:rsidR="000859D6" w:rsidRDefault="000859D6">
      <w:r>
        <w:rPr>
          <w:b/>
        </w:rPr>
        <w:t>Every Day</w:t>
      </w:r>
      <w:r>
        <w:t xml:space="preserve"> was a wonderful, exhilarating journey as a composer, arranger and producer.  I teamed up with Lee </w:t>
      </w:r>
      <w:proofErr w:type="spellStart"/>
      <w:r>
        <w:t>Tomboulian</w:t>
      </w:r>
      <w:proofErr w:type="spellEnd"/>
      <w:r>
        <w:t xml:space="preserve"> again, and we tried all sorts of new things such as the jazz </w:t>
      </w:r>
      <w:proofErr w:type="spellStart"/>
      <w:r>
        <w:t>improv</w:t>
      </w:r>
      <w:proofErr w:type="spellEnd"/>
      <w:r>
        <w:t xml:space="preserve"> “Rainy day jazz</w:t>
      </w:r>
      <w:r w:rsidR="00413309">
        <w:t>.</w:t>
      </w:r>
      <w:r>
        <w:t xml:space="preserve">” </w:t>
      </w:r>
      <w:r w:rsidR="00413309">
        <w:t xml:space="preserve"> I</w:t>
      </w:r>
      <w:r>
        <w:t xml:space="preserve">t was </w:t>
      </w:r>
      <w:r w:rsidR="00413309">
        <w:t>Lee’s</w:t>
      </w:r>
      <w:r>
        <w:t xml:space="preserve"> idea to bring back some lines from “Every day is a new day” into the end of “Sing a new song.”  I liked having two versions of some of the songs, an instrumental, and a variety of vocal arrangements.  </w:t>
      </w:r>
      <w:r w:rsidR="00BA6848">
        <w:t>Collaborating with Robin on lyrics opened up my writing inspirations as well.</w:t>
      </w:r>
    </w:p>
    <w:p w:rsidR="000859D6" w:rsidRPr="00AA2A80" w:rsidRDefault="000859D6">
      <w:pPr>
        <w:rPr>
          <w:sz w:val="16"/>
          <w:szCs w:val="16"/>
        </w:rPr>
      </w:pPr>
    </w:p>
    <w:p w:rsidR="00AF3CE2" w:rsidRDefault="000859D6">
      <w:r>
        <w:rPr>
          <w:b/>
        </w:rPr>
        <w:t>Be Strong</w:t>
      </w:r>
      <w:r>
        <w:t xml:space="preserve"> was an opportunity for me to stretch my wings as producer.  I produced most of the songs</w:t>
      </w:r>
      <w:r w:rsidR="00231B5C">
        <w:t>, worked with some new musicians and studios,</w:t>
      </w:r>
      <w:r>
        <w:t xml:space="preserve"> and had more confidence in my visions for what I wanted out of these songs.  “Angel” is the </w:t>
      </w:r>
      <w:r w:rsidR="00BA6848">
        <w:t xml:space="preserve">biggest departure from my other music </w:t>
      </w:r>
      <w:r>
        <w:t xml:space="preserve">and I love it.   People either like it or they don’t.  But it’s fun to see peoples’ heads start to nod and get in </w:t>
      </w:r>
      <w:r w:rsidR="00AF3CE2">
        <w:t>the groove when I sing it live.  I also performed on piano for the first time, on “</w:t>
      </w:r>
      <w:proofErr w:type="spellStart"/>
      <w:r w:rsidR="00AF3CE2">
        <w:t>Yih’yu</w:t>
      </w:r>
      <w:proofErr w:type="spellEnd"/>
      <w:r w:rsidR="00AF3CE2">
        <w:t xml:space="preserve"> </w:t>
      </w:r>
      <w:proofErr w:type="spellStart"/>
      <w:r w:rsidR="00AF3CE2">
        <w:t>L’Ratzon</w:t>
      </w:r>
      <w:proofErr w:type="spellEnd"/>
      <w:r w:rsidR="00AF3CE2">
        <w:t xml:space="preserve">” which was a big step out for me.  Working with </w:t>
      </w:r>
      <w:proofErr w:type="spellStart"/>
      <w:r w:rsidR="00AF3CE2">
        <w:t>Jaymee</w:t>
      </w:r>
      <w:proofErr w:type="spellEnd"/>
      <w:r w:rsidR="00AF3CE2">
        <w:t xml:space="preserve"> </w:t>
      </w:r>
      <w:proofErr w:type="spellStart"/>
      <w:r w:rsidR="00AF3CE2">
        <w:t>Haefner</w:t>
      </w:r>
      <w:proofErr w:type="spellEnd"/>
      <w:r w:rsidR="00AF3CE2">
        <w:t>, the harpist, to create a solo/choral version of the bedtime prayer, “</w:t>
      </w:r>
      <w:proofErr w:type="spellStart"/>
      <w:r w:rsidR="00AF3CE2">
        <w:t>Hashkiveinu</w:t>
      </w:r>
      <w:proofErr w:type="spellEnd"/>
      <w:r w:rsidR="00AF3CE2">
        <w:t>” was a way for me to dip into the waters of my choral past.  And jamming with my sons who sang, and my son Jacob Delott who played bass, on “</w:t>
      </w:r>
      <w:proofErr w:type="spellStart"/>
      <w:r w:rsidR="00AF3CE2">
        <w:t>Mah</w:t>
      </w:r>
      <w:proofErr w:type="spellEnd"/>
      <w:r w:rsidR="00AF3CE2">
        <w:t xml:space="preserve"> </w:t>
      </w:r>
      <w:proofErr w:type="spellStart"/>
      <w:r w:rsidR="00AF3CE2">
        <w:t>Tovu</w:t>
      </w:r>
      <w:proofErr w:type="spellEnd"/>
      <w:r w:rsidR="00AF3CE2">
        <w:t>/</w:t>
      </w:r>
      <w:proofErr w:type="spellStart"/>
      <w:r w:rsidR="00AF3CE2">
        <w:t>Sim</w:t>
      </w:r>
      <w:proofErr w:type="spellEnd"/>
      <w:r w:rsidR="00AF3CE2">
        <w:t xml:space="preserve"> Shalom” was a last minute inspiration and we had a blast.  So this album overall was a way for me to grow and use as many ideas as possible.  I didn’t have the confidence before to go this far.  I’m glad I did.</w:t>
      </w:r>
      <w:r w:rsidR="00AA2A80">
        <w:t xml:space="preserve">  </w:t>
      </w:r>
    </w:p>
    <w:p w:rsidR="00AA2A80" w:rsidRPr="00AA2A80" w:rsidRDefault="00D637A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183515</wp:posOffset>
            </wp:positionV>
            <wp:extent cx="233045" cy="215900"/>
            <wp:effectExtent l="0" t="0" r="0" b="0"/>
            <wp:wrapTight wrapText="bothSides">
              <wp:wrapPolygon edited="0">
                <wp:start x="0" y="0"/>
                <wp:lineTo x="0" y="19059"/>
                <wp:lineTo x="19422" y="19059"/>
                <wp:lineTo x="19422" y="0"/>
                <wp:lineTo x="0" y="0"/>
              </wp:wrapPolygon>
            </wp:wrapTight>
            <wp:docPr id="2" name="Picture 2" descr="log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A80" w:rsidRPr="00AA2A80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C4" w:rsidRDefault="000B4EC4" w:rsidP="00A930CF">
      <w:r>
        <w:separator/>
      </w:r>
    </w:p>
  </w:endnote>
  <w:endnote w:type="continuationSeparator" w:id="0">
    <w:p w:rsidR="000B4EC4" w:rsidRDefault="000B4EC4" w:rsidP="00A9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C4" w:rsidRDefault="000B4EC4" w:rsidP="00A930CF">
      <w:r>
        <w:separator/>
      </w:r>
    </w:p>
  </w:footnote>
  <w:footnote w:type="continuationSeparator" w:id="0">
    <w:p w:rsidR="000B4EC4" w:rsidRDefault="000B4EC4" w:rsidP="00A9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CF" w:rsidRPr="00A930CF" w:rsidRDefault="00A930CF" w:rsidP="00A930CF">
    <w:pPr>
      <w:pStyle w:val="Header"/>
      <w:pBdr>
        <w:between w:val="single" w:sz="4" w:space="1" w:color="4F81BD"/>
      </w:pBdr>
      <w:spacing w:line="276" w:lineRule="auto"/>
      <w:jc w:val="center"/>
      <w:rPr>
        <w:sz w:val="44"/>
        <w:szCs w:val="44"/>
      </w:rPr>
    </w:pPr>
    <w:r w:rsidRPr="00A930CF">
      <w:rPr>
        <w:sz w:val="44"/>
        <w:szCs w:val="44"/>
      </w:rPr>
      <w:t>SUSAN COLIN - BIO</w:t>
    </w:r>
  </w:p>
  <w:p w:rsidR="00A930CF" w:rsidRDefault="00A930CF" w:rsidP="00A930CF">
    <w:pPr>
      <w:pStyle w:val="Header"/>
      <w:pBdr>
        <w:between w:val="single" w:sz="4" w:space="1" w:color="4F81BD"/>
      </w:pBdr>
      <w:spacing w:line="276" w:lineRule="auto"/>
      <w:jc w:val="center"/>
    </w:pPr>
  </w:p>
  <w:p w:rsidR="00A930CF" w:rsidRDefault="00A93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D5"/>
    <w:rsid w:val="00005497"/>
    <w:rsid w:val="000859D6"/>
    <w:rsid w:val="000B4EC4"/>
    <w:rsid w:val="0013265A"/>
    <w:rsid w:val="00134999"/>
    <w:rsid w:val="00200350"/>
    <w:rsid w:val="00231B5C"/>
    <w:rsid w:val="002532D5"/>
    <w:rsid w:val="00255908"/>
    <w:rsid w:val="002F47C5"/>
    <w:rsid w:val="00302982"/>
    <w:rsid w:val="003F3247"/>
    <w:rsid w:val="003F5678"/>
    <w:rsid w:val="00413309"/>
    <w:rsid w:val="004B5A61"/>
    <w:rsid w:val="004E42EE"/>
    <w:rsid w:val="006D628C"/>
    <w:rsid w:val="007A0E77"/>
    <w:rsid w:val="008952CF"/>
    <w:rsid w:val="008D3EC9"/>
    <w:rsid w:val="0090253D"/>
    <w:rsid w:val="009307F8"/>
    <w:rsid w:val="00A64095"/>
    <w:rsid w:val="00A835FB"/>
    <w:rsid w:val="00A930CF"/>
    <w:rsid w:val="00AA2A80"/>
    <w:rsid w:val="00AF3CE2"/>
    <w:rsid w:val="00BA6848"/>
    <w:rsid w:val="00BB2ACD"/>
    <w:rsid w:val="00C936E0"/>
    <w:rsid w:val="00D637AC"/>
    <w:rsid w:val="00E063B6"/>
    <w:rsid w:val="00E95F27"/>
    <w:rsid w:val="00E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63B6"/>
    <w:rPr>
      <w:color w:val="0000FF"/>
      <w:u w:val="single"/>
    </w:rPr>
  </w:style>
  <w:style w:type="paragraph" w:styleId="BalloonText">
    <w:name w:val="Balloon Text"/>
    <w:basedOn w:val="Normal"/>
    <w:semiHidden/>
    <w:rsid w:val="00413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30CF"/>
    <w:rPr>
      <w:sz w:val="24"/>
      <w:szCs w:val="24"/>
    </w:rPr>
  </w:style>
  <w:style w:type="paragraph" w:styleId="Footer">
    <w:name w:val="footer"/>
    <w:basedOn w:val="Normal"/>
    <w:link w:val="FooterChar"/>
    <w:rsid w:val="00A9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0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63B6"/>
    <w:rPr>
      <w:color w:val="0000FF"/>
      <w:u w:val="single"/>
    </w:rPr>
  </w:style>
  <w:style w:type="paragraph" w:styleId="BalloonText">
    <w:name w:val="Balloon Text"/>
    <w:basedOn w:val="Normal"/>
    <w:semiHidden/>
    <w:rsid w:val="00413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30CF"/>
    <w:rPr>
      <w:sz w:val="24"/>
      <w:szCs w:val="24"/>
    </w:rPr>
  </w:style>
  <w:style w:type="paragraph" w:styleId="Footer">
    <w:name w:val="footer"/>
    <w:basedOn w:val="Normal"/>
    <w:link w:val="FooterChar"/>
    <w:rsid w:val="00A9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contius.net/ragwad/ejmm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oysongs.com/index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erbnation.com/leetombouli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B46C-7D9F-4459-98DB-B042E4C3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COLIN - BIO</vt:lpstr>
    </vt:vector>
  </TitlesOfParts>
  <Company/>
  <LinksUpToDate>false</LinksUpToDate>
  <CharactersWithSpaces>8812</CharactersWithSpaces>
  <SharedDoc>false</SharedDoc>
  <HLinks>
    <vt:vector size="18" baseType="variant">
      <vt:variant>
        <vt:i4>6225932</vt:i4>
      </vt:variant>
      <vt:variant>
        <vt:i4>6</vt:i4>
      </vt:variant>
      <vt:variant>
        <vt:i4>0</vt:i4>
      </vt:variant>
      <vt:variant>
        <vt:i4>5</vt:i4>
      </vt:variant>
      <vt:variant>
        <vt:lpwstr>http://www.oysongs.com/index.cfm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http://www.reverbnation.com/leetomboulian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http://dracontius.net/ragwad/ejmmm/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COLIN - BIO</dc:title>
  <dc:subject/>
  <dc:creator>Susan</dc:creator>
  <cp:keywords/>
  <dc:description/>
  <cp:lastModifiedBy>Daniel Delott</cp:lastModifiedBy>
  <cp:revision>3</cp:revision>
  <cp:lastPrinted>2011-04-23T20:23:00Z</cp:lastPrinted>
  <dcterms:created xsi:type="dcterms:W3CDTF">2011-04-23T20:20:00Z</dcterms:created>
  <dcterms:modified xsi:type="dcterms:W3CDTF">2011-04-23T20:31:00Z</dcterms:modified>
</cp:coreProperties>
</file>